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6F" w:rsidRPr="0045116F" w:rsidRDefault="0045116F" w:rsidP="0045116F">
      <w:pPr>
        <w:spacing w:after="0"/>
        <w:ind w:firstLine="709"/>
        <w:jc w:val="center"/>
        <w:rPr>
          <w:b/>
        </w:rPr>
      </w:pPr>
      <w:bookmarkStart w:id="0" w:name="_Hlk154399271"/>
      <w:r w:rsidRPr="0045116F">
        <w:rPr>
          <w:b/>
        </w:rPr>
        <w:t>ПАМЯТКА ПРОКУРАТУРЫ г.Н.НОВГОРОДА</w:t>
      </w:r>
    </w:p>
    <w:p w:rsidR="0045116F" w:rsidRPr="0045116F" w:rsidRDefault="0045116F" w:rsidP="0045116F">
      <w:pPr>
        <w:spacing w:after="0"/>
        <w:ind w:firstLine="709"/>
        <w:jc w:val="center"/>
        <w:rPr>
          <w:b/>
        </w:rPr>
      </w:pPr>
    </w:p>
    <w:p w:rsidR="00880C51" w:rsidRPr="0045116F" w:rsidRDefault="00880C51" w:rsidP="0045116F">
      <w:pPr>
        <w:spacing w:after="0"/>
        <w:ind w:firstLine="709"/>
        <w:jc w:val="center"/>
        <w:rPr>
          <w:b/>
        </w:rPr>
      </w:pPr>
      <w:r w:rsidRPr="0045116F">
        <w:rPr>
          <w:b/>
        </w:rPr>
        <w:t>Права, обязанности, ответственность сторон трудового договора в сфере охраны труда</w:t>
      </w:r>
    </w:p>
    <w:p w:rsidR="00880C51" w:rsidRDefault="00880C51" w:rsidP="00880C51">
      <w:pPr>
        <w:spacing w:after="0"/>
        <w:ind w:firstLine="709"/>
        <w:jc w:val="both"/>
      </w:pPr>
      <w:r>
        <w:t xml:space="preserve"> </w:t>
      </w:r>
    </w:p>
    <w:bookmarkEnd w:id="0"/>
    <w:p w:rsidR="00880C51" w:rsidRDefault="00880C51" w:rsidP="00880C51">
      <w:pPr>
        <w:spacing w:after="0"/>
        <w:ind w:firstLine="709"/>
        <w:jc w:val="both"/>
      </w:pPr>
      <w:r>
        <w:t>Определение "охрана труда" законодательно закреплено в статье 209 Трудового кодекса Российской Федерации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880C51" w:rsidRDefault="00880C51" w:rsidP="00880C51">
      <w:pPr>
        <w:spacing w:after="0"/>
        <w:ind w:firstLine="709"/>
        <w:jc w:val="both"/>
      </w:pPr>
      <w:r>
        <w:t>Основными принципами обеспечения безопасности труда являются:</w:t>
      </w:r>
    </w:p>
    <w:p w:rsidR="00880C51" w:rsidRDefault="00880C51" w:rsidP="00880C51">
      <w:pPr>
        <w:spacing w:after="0"/>
        <w:ind w:firstLine="709"/>
        <w:jc w:val="both"/>
      </w:pPr>
      <w:r>
        <w:t>– предупреждение и профилактика опасностей;</w:t>
      </w:r>
    </w:p>
    <w:p w:rsidR="00880C51" w:rsidRDefault="00880C51" w:rsidP="00880C51">
      <w:pPr>
        <w:spacing w:after="0"/>
        <w:ind w:firstLine="709"/>
        <w:jc w:val="both"/>
      </w:pPr>
      <w:r>
        <w:t>– минимизация повреждения здоровья работников.</w:t>
      </w:r>
    </w:p>
    <w:p w:rsidR="00880C51" w:rsidRDefault="00880C51" w:rsidP="00880C51">
      <w:pPr>
        <w:spacing w:after="0"/>
        <w:ind w:firstLine="709"/>
        <w:jc w:val="both"/>
      </w:pPr>
      <w:r>
        <w:t>Работодатель обязан обеспечить:</w:t>
      </w:r>
    </w:p>
    <w:p w:rsidR="00880C51" w:rsidRDefault="00880C51" w:rsidP="00880C51">
      <w:pPr>
        <w:spacing w:after="0"/>
        <w:ind w:firstLine="709"/>
        <w:jc w:val="both"/>
      </w:pPr>
      <w:r>
        <w:t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880C51" w:rsidRDefault="00880C51" w:rsidP="00880C51">
      <w:pPr>
        <w:spacing w:after="0"/>
        <w:ind w:firstLine="709"/>
        <w:jc w:val="both"/>
      </w:pPr>
      <w:r>
        <w:t>соответствие каждого рабочего места государственным нормативным требованиям охраны труда;</w:t>
      </w:r>
    </w:p>
    <w:p w:rsidR="00880C51" w:rsidRDefault="00880C51" w:rsidP="00880C51">
      <w:pPr>
        <w:spacing w:after="0"/>
        <w:ind w:firstLine="709"/>
        <w:jc w:val="both"/>
      </w:pPr>
      <w: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880C51" w:rsidRDefault="00880C51" w:rsidP="00880C51">
      <w:pPr>
        <w:spacing w:after="0"/>
        <w:ind w:firstLine="709"/>
        <w:jc w:val="both"/>
      </w:pPr>
      <w:r>
        <w:t>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880C51" w:rsidRDefault="00880C51" w:rsidP="00880C51">
      <w:pPr>
        <w:spacing w:after="0"/>
        <w:ind w:firstLine="709"/>
        <w:jc w:val="both"/>
      </w:pPr>
      <w:r>
        <w:t>оснащение средствами коллективной защиты;</w:t>
      </w:r>
    </w:p>
    <w:p w:rsidR="00880C51" w:rsidRDefault="00880C51" w:rsidP="00880C51">
      <w:pPr>
        <w:spacing w:after="0"/>
        <w:ind w:firstLine="709"/>
        <w:jc w:val="both"/>
      </w:pPr>
      <w:r>
        <w:t>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880C51" w:rsidRDefault="00880C51" w:rsidP="00880C51">
      <w:pPr>
        <w:spacing w:after="0"/>
        <w:ind w:firstLine="709"/>
        <w:jc w:val="both"/>
      </w:pPr>
      <w:r>
        <w:t>проведение специальной оценки условий труда в соответствии с законодательством о специальной оценке условий труда;</w:t>
      </w:r>
    </w:p>
    <w:p w:rsidR="00880C51" w:rsidRDefault="00880C51" w:rsidP="00880C51">
      <w:pPr>
        <w:spacing w:after="0"/>
        <w:ind w:firstLine="709"/>
        <w:jc w:val="both"/>
      </w:pPr>
      <w:r>
        <w:t xml:space="preserve">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</w:t>
      </w:r>
      <w:r>
        <w:lastRenderedPageBreak/>
        <w:t>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880C51" w:rsidRDefault="00880C51" w:rsidP="00880C51">
      <w:pPr>
        <w:spacing w:after="0"/>
        <w:ind w:firstLine="709"/>
        <w:jc w:val="both"/>
      </w:pPr>
      <w:r>
        <w:t>обязательное социальное страхование работников от несчастных случаев на производстве и профессиональных заболеваний и др.</w:t>
      </w:r>
    </w:p>
    <w:p w:rsidR="00880C51" w:rsidRDefault="00880C51" w:rsidP="00880C51">
      <w:pPr>
        <w:spacing w:after="0"/>
        <w:ind w:firstLine="709"/>
        <w:jc w:val="both"/>
      </w:pPr>
      <w:r>
        <w:t>Работник обязан:</w:t>
      </w:r>
    </w:p>
    <w:p w:rsidR="00880C51" w:rsidRDefault="00880C51" w:rsidP="00880C51">
      <w:pPr>
        <w:spacing w:after="0"/>
        <w:ind w:firstLine="709"/>
        <w:jc w:val="both"/>
      </w:pPr>
      <w:r>
        <w:t>соблюдать требования охраны труда;</w:t>
      </w:r>
    </w:p>
    <w:p w:rsidR="00880C51" w:rsidRDefault="00880C51" w:rsidP="00880C51">
      <w:pPr>
        <w:spacing w:after="0"/>
        <w:ind w:firstLine="709"/>
        <w:jc w:val="both"/>
      </w:pPr>
      <w:r>
        <w:t>правильно использовать производственное оборудование, инструменты, сырье и материалы, применять технологию;</w:t>
      </w:r>
    </w:p>
    <w:p w:rsidR="00880C51" w:rsidRDefault="00880C51" w:rsidP="00880C51">
      <w:pPr>
        <w:spacing w:after="0"/>
        <w:ind w:firstLine="709"/>
        <w:jc w:val="both"/>
      </w:pPr>
      <w:r>
        <w:t>следить за исправностью используемых оборудования и инструментов в пределах выполнения своей трудовой функции;</w:t>
      </w:r>
    </w:p>
    <w:p w:rsidR="00880C51" w:rsidRDefault="00880C51" w:rsidP="00880C51">
      <w:pPr>
        <w:spacing w:after="0"/>
        <w:ind w:firstLine="709"/>
        <w:jc w:val="both"/>
      </w:pPr>
      <w:r>
        <w:t>использовать и правильно применять средства индивидуальной и коллективной защиты;</w:t>
      </w:r>
    </w:p>
    <w:p w:rsidR="00880C51" w:rsidRDefault="00880C51" w:rsidP="00880C51">
      <w:pPr>
        <w:spacing w:after="0"/>
        <w:ind w:firstLine="709"/>
        <w:jc w:val="both"/>
      </w:pPr>
      <w:r>
        <w:t>проходить в установленном порядке обучение по охране труда;</w:t>
      </w:r>
    </w:p>
    <w:p w:rsidR="00880C51" w:rsidRDefault="00880C51" w:rsidP="00880C51">
      <w:pPr>
        <w:spacing w:after="0"/>
        <w:ind w:firstLine="709"/>
        <w:jc w:val="both"/>
      </w:pPr>
      <w: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инструментов;</w:t>
      </w:r>
    </w:p>
    <w:p w:rsidR="00880C51" w:rsidRDefault="00880C51" w:rsidP="00880C51">
      <w:pPr>
        <w:spacing w:after="0"/>
        <w:ind w:firstLine="709"/>
        <w:jc w:val="both"/>
      </w:pPr>
      <w:r>
        <w:t>немедленно извещать своего непосредственного или вышестоящего руководителя о любой известной ему ситуации, угрожающей жизни и здоровью людей;</w:t>
      </w:r>
    </w:p>
    <w:p w:rsidR="00880C51" w:rsidRDefault="00880C51" w:rsidP="00880C51">
      <w:pPr>
        <w:spacing w:after="0"/>
        <w:ind w:firstLine="709"/>
        <w:jc w:val="both"/>
      </w:pPr>
      <w:r>
        <w:t>в установленных случаях проходить обязательные предварительные и периодические медицинские осмотры и др.</w:t>
      </w:r>
    </w:p>
    <w:p w:rsidR="00880C51" w:rsidRDefault="00880C51" w:rsidP="00880C51">
      <w:pPr>
        <w:spacing w:after="0"/>
        <w:ind w:firstLine="709"/>
        <w:jc w:val="both"/>
      </w:pPr>
      <w:r>
        <w:t>Права работодателя:</w:t>
      </w:r>
    </w:p>
    <w:p w:rsidR="00880C51" w:rsidRDefault="00880C51" w:rsidP="00880C51">
      <w:pPr>
        <w:spacing w:after="0"/>
        <w:ind w:firstLine="709"/>
        <w:jc w:val="both"/>
      </w:pPr>
      <w:r>
        <w:t>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аудио- или иную фиксацию процессов производства работ, обеспечивать хранение полученной информации;</w:t>
      </w:r>
    </w:p>
    <w:p w:rsidR="00880C51" w:rsidRDefault="00880C51" w:rsidP="00880C51">
      <w:pPr>
        <w:spacing w:after="0"/>
        <w:ind w:firstLine="709"/>
        <w:jc w:val="both"/>
      </w:pPr>
      <w:r>
        <w:t>вести электронный документооборот в области охраны труда, за исключением случаев, предусмотренных настоящим Кодексом;</w:t>
      </w:r>
    </w:p>
    <w:p w:rsidR="00880C51" w:rsidRDefault="00880C51" w:rsidP="00880C51">
      <w:pPr>
        <w:spacing w:after="0"/>
        <w:ind w:firstLine="709"/>
        <w:jc w:val="both"/>
      </w:pPr>
      <w:r>
        <w:t>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 (государственным инспекциям труда в субъектах Российской Федерации).</w:t>
      </w:r>
    </w:p>
    <w:p w:rsidR="00880C51" w:rsidRDefault="00880C51" w:rsidP="00880C51">
      <w:pPr>
        <w:spacing w:after="0"/>
        <w:ind w:firstLine="709"/>
        <w:jc w:val="both"/>
      </w:pPr>
      <w:r>
        <w:t>Права работника:</w:t>
      </w:r>
    </w:p>
    <w:p w:rsidR="00880C51" w:rsidRDefault="00880C51" w:rsidP="00880C51">
      <w:pPr>
        <w:spacing w:after="0"/>
        <w:ind w:firstLine="709"/>
        <w:jc w:val="both"/>
      </w:pPr>
      <w:r>
        <w:lastRenderedPageBreak/>
        <w:t>Каждый работник имеет право на:</w:t>
      </w:r>
    </w:p>
    <w:p w:rsidR="00880C51" w:rsidRDefault="00880C51" w:rsidP="00880C51">
      <w:pPr>
        <w:spacing w:after="0"/>
        <w:ind w:firstLine="709"/>
        <w:jc w:val="both"/>
      </w:pPr>
      <w:r>
        <w:t>рабочее место, соответствующее требованиям охраны труда;</w:t>
      </w:r>
    </w:p>
    <w:p w:rsidR="00880C51" w:rsidRDefault="00880C51" w:rsidP="00880C51">
      <w:pPr>
        <w:spacing w:after="0"/>
        <w:ind w:firstLine="709"/>
        <w:jc w:val="both"/>
      </w:pPr>
      <w:r>
        <w:t>обязательное социальное страхование от несчастных случаев на производстве и профессиональных заболеваний;</w:t>
      </w:r>
    </w:p>
    <w:p w:rsidR="00880C51" w:rsidRDefault="00880C51" w:rsidP="00880C51">
      <w:pPr>
        <w:spacing w:after="0"/>
        <w:ind w:firstLine="709"/>
        <w:jc w:val="both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880C51" w:rsidRDefault="00880C51" w:rsidP="00880C51">
      <w:pPr>
        <w:spacing w:after="0"/>
        <w:ind w:firstLine="709"/>
        <w:jc w:val="both"/>
      </w:pPr>
      <w:r>
        <w:t>обеспечение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порядке;</w:t>
      </w:r>
    </w:p>
    <w:p w:rsidR="00880C51" w:rsidRDefault="00880C51" w:rsidP="00880C51">
      <w:pPr>
        <w:spacing w:after="0"/>
        <w:ind w:firstLine="709"/>
        <w:jc w:val="both"/>
      </w:pPr>
      <w:r>
        <w:t>обучение по охране труда за счет средств работодателя;</w:t>
      </w:r>
    </w:p>
    <w:p w:rsidR="00880C51" w:rsidRDefault="00880C51" w:rsidP="00880C51">
      <w:pPr>
        <w:spacing w:after="0"/>
        <w:ind w:firstLine="709"/>
        <w:jc w:val="both"/>
      </w:pPr>
      <w:r>
        <w:t>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:rsidR="00880C51" w:rsidRDefault="00880C51" w:rsidP="00880C51">
      <w:pPr>
        <w:spacing w:after="0"/>
        <w:ind w:firstLine="709"/>
        <w:jc w:val="both"/>
      </w:pPr>
      <w:r>
        <w:t>гарантии и компенсации в связи с работой с вредными и (или) опасными условиями труда, включая медицинское обеспечение, в порядке и размерах не ниже установленных настоящим Кодексом, другими федеральными законами и иными нормативными правовыми актами Российской Федерации либо коллективным договором, трудовым договором и др.</w:t>
      </w:r>
    </w:p>
    <w:p w:rsidR="00880C51" w:rsidRDefault="00880C51" w:rsidP="00880C51">
      <w:pPr>
        <w:spacing w:after="0"/>
        <w:ind w:firstLine="709"/>
        <w:jc w:val="both"/>
      </w:pPr>
      <w:r>
        <w:t>За нарушение правил охраны труда установлена дисциплинарная, материальная, административная, уголовная ответственность.</w:t>
      </w:r>
    </w:p>
    <w:p w:rsidR="00F12C76" w:rsidRDefault="00880C51" w:rsidP="00880C51">
      <w:pPr>
        <w:spacing w:after="0"/>
        <w:ind w:firstLine="709"/>
        <w:jc w:val="both"/>
      </w:pPr>
      <w:r>
        <w:t>Административная ответственность установлена статьей 5.27.1 КоАП РФ, уголовная – статьей 143 УК РФ</w:t>
      </w: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0C51"/>
    <w:rsid w:val="0045116F"/>
    <w:rsid w:val="006C0B77"/>
    <w:rsid w:val="007844E8"/>
    <w:rsid w:val="008242FF"/>
    <w:rsid w:val="00870751"/>
    <w:rsid w:val="00880C51"/>
    <w:rsid w:val="00922C48"/>
    <w:rsid w:val="00AB7510"/>
    <w:rsid w:val="00B915B7"/>
    <w:rsid w:val="00CB5A6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t.shilenkova</cp:lastModifiedBy>
  <cp:revision>2</cp:revision>
  <dcterms:created xsi:type="dcterms:W3CDTF">2023-12-27T10:22:00Z</dcterms:created>
  <dcterms:modified xsi:type="dcterms:W3CDTF">2023-12-27T10:22:00Z</dcterms:modified>
</cp:coreProperties>
</file>